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23" w:rsidRDefault="00E20923" w:rsidP="00932E55">
      <w:pPr>
        <w:pStyle w:val="Heading1"/>
        <w:jc w:val="left"/>
      </w:pPr>
      <w:bookmarkStart w:id="0" w:name="_GoBack"/>
      <w:bookmarkEnd w:id="0"/>
    </w:p>
    <w:p w:rsidR="00E20923" w:rsidRDefault="00E20923" w:rsidP="00932E55">
      <w:pPr>
        <w:pStyle w:val="Heading1"/>
      </w:pPr>
      <w:r>
        <w:t>Captioning in YouTube</w:t>
      </w:r>
    </w:p>
    <w:p w:rsidR="00687CF3" w:rsidRPr="00687CF3" w:rsidRDefault="00687CF3" w:rsidP="00687CF3">
      <w:pPr>
        <w:pStyle w:val="Heading2"/>
      </w:pPr>
      <w:r>
        <w:t xml:space="preserve">Here is </w:t>
      </w:r>
      <w:r w:rsidR="008F7D55">
        <w:t>how you s</w:t>
      </w:r>
      <w:r>
        <w:t>tart</w:t>
      </w:r>
    </w:p>
    <w:p w:rsidR="00AF136F" w:rsidRDefault="002B4548" w:rsidP="00AF136F">
      <w:pPr>
        <w:pStyle w:val="ListParagraph"/>
        <w:numPr>
          <w:ilvl w:val="0"/>
          <w:numId w:val="1"/>
        </w:numPr>
      </w:pPr>
      <w:r>
        <w:t>Start by uploading your</w:t>
      </w:r>
      <w:r w:rsidR="00AF136F">
        <w:t xml:space="preserve"> video in your YouTube Studio. </w:t>
      </w:r>
      <w:r w:rsidR="00666DC2">
        <w:t xml:space="preserve"> </w:t>
      </w:r>
    </w:p>
    <w:p w:rsidR="002B4548" w:rsidRDefault="002B4548" w:rsidP="00E20923">
      <w:pPr>
        <w:pStyle w:val="ListParagraph"/>
        <w:numPr>
          <w:ilvl w:val="0"/>
          <w:numId w:val="1"/>
        </w:numPr>
      </w:pPr>
      <w:r>
        <w:t xml:space="preserve">As its uploading, enter the video details.  </w:t>
      </w:r>
    </w:p>
    <w:p w:rsidR="00666DC2" w:rsidRDefault="000A3873" w:rsidP="00666DC2">
      <w:pPr>
        <w:pStyle w:val="ListParagraph"/>
        <w:numPr>
          <w:ilvl w:val="1"/>
          <w:numId w:val="1"/>
        </w:numPr>
      </w:pPr>
      <w:r>
        <w:t>Add a ti</w:t>
      </w:r>
      <w:r w:rsidR="00482AB5">
        <w:t>tle, description and answer the</w:t>
      </w:r>
      <w:r>
        <w:t xml:space="preserve"> question if this was a video made for kids.</w:t>
      </w:r>
    </w:p>
    <w:p w:rsidR="002B4548" w:rsidRDefault="002B4548" w:rsidP="00666DC2">
      <w:pPr>
        <w:pStyle w:val="ListParagraph"/>
        <w:numPr>
          <w:ilvl w:val="1"/>
          <w:numId w:val="1"/>
        </w:numPr>
      </w:pPr>
      <w:r>
        <w:t xml:space="preserve">Select the SHOW MORE option. For captioning </w:t>
      </w:r>
      <w:r w:rsidR="00482AB5">
        <w:t>set up you MUST have the</w:t>
      </w:r>
      <w:r>
        <w:t xml:space="preserve"> language selected in the video details.</w:t>
      </w:r>
      <w:r w:rsidR="00482AB5">
        <w:t xml:space="preserve">  It may be preselected for you.</w:t>
      </w:r>
    </w:p>
    <w:p w:rsidR="002B4548" w:rsidRDefault="002B4548" w:rsidP="00E20923">
      <w:pPr>
        <w:pStyle w:val="ListParagraph"/>
        <w:numPr>
          <w:ilvl w:val="0"/>
          <w:numId w:val="1"/>
        </w:numPr>
      </w:pPr>
      <w:r>
        <w:t xml:space="preserve"> </w:t>
      </w:r>
      <w:r w:rsidR="000A3873">
        <w:t>If you have the video transcript, in the next screen, select add Captions.</w:t>
      </w:r>
    </w:p>
    <w:p w:rsidR="000A3873" w:rsidRDefault="000A3873" w:rsidP="00E20923">
      <w:pPr>
        <w:pStyle w:val="ListParagraph"/>
        <w:numPr>
          <w:ilvl w:val="0"/>
          <w:numId w:val="1"/>
        </w:numPr>
      </w:pPr>
      <w:r>
        <w:t xml:space="preserve">If you will use auto-Generated captions, </w:t>
      </w:r>
      <w:r w:rsidR="00666DC2">
        <w:t>finish the set up</w:t>
      </w:r>
      <w:r>
        <w:t xml:space="preserve"> and leave the video for about an hour or so.  Check back late</w:t>
      </w:r>
      <w:r w:rsidR="00346FD2">
        <w:t>r</w:t>
      </w:r>
      <w:r>
        <w:t xml:space="preserve"> to see if auto captions are available.</w:t>
      </w:r>
    </w:p>
    <w:p w:rsidR="00E20923" w:rsidRDefault="00E20923" w:rsidP="00E20923">
      <w:pPr>
        <w:pStyle w:val="ListParagraph"/>
        <w:numPr>
          <w:ilvl w:val="0"/>
          <w:numId w:val="1"/>
        </w:numPr>
      </w:pPr>
      <w:r>
        <w:t>You are the creator, so any versions that say “Creator”, you have created that file.</w:t>
      </w:r>
      <w:r w:rsidR="00402034">
        <w:t xml:space="preserve">  When it says </w:t>
      </w:r>
      <w:r w:rsidR="00011C4A">
        <w:t>Automatic, which</w:t>
      </w:r>
      <w:r w:rsidR="00402034">
        <w:t xml:space="preserve"> is what YouTube has generated.</w:t>
      </w:r>
      <w:r w:rsidR="00D7254E">
        <w:t xml:space="preserve"> It is also not published for your audience.</w:t>
      </w:r>
      <w:r w:rsidR="00402034" w:rsidRPr="00402034">
        <w:rPr>
          <w:noProof/>
          <w:lang w:bidi="ar-SA"/>
        </w:rPr>
        <w:t xml:space="preserve"> </w:t>
      </w:r>
      <w:r w:rsidR="00932E55">
        <w:rPr>
          <w:noProof/>
          <w:lang w:bidi="ar-SA"/>
        </w:rPr>
        <w:drawing>
          <wp:inline distT="0" distB="0" distL="0" distR="0" wp14:anchorId="68E52C82" wp14:editId="3AE96539">
            <wp:extent cx="5943600" cy="232410"/>
            <wp:effectExtent l="0" t="0" r="0" b="0"/>
            <wp:docPr id="1" name="Picture 1" descr="The video subtitle edit box will say Published Automatic when the auto captions are completed.  You can still edit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2410"/>
                    </a:xfrm>
                    <a:prstGeom prst="rect">
                      <a:avLst/>
                    </a:prstGeom>
                  </pic:spPr>
                </pic:pic>
              </a:graphicData>
            </a:graphic>
          </wp:inline>
        </w:drawing>
      </w:r>
    </w:p>
    <w:p w:rsidR="00221760" w:rsidRDefault="00D7254E" w:rsidP="008145B2">
      <w:pPr>
        <w:pStyle w:val="ListParagraph"/>
        <w:numPr>
          <w:ilvl w:val="0"/>
          <w:numId w:val="1"/>
        </w:numPr>
      </w:pPr>
      <w:r>
        <w:t xml:space="preserve">It is </w:t>
      </w:r>
      <w:r w:rsidR="00346FD2">
        <w:t>only</w:t>
      </w:r>
      <w:r>
        <w:t xml:space="preserve"> publish</w:t>
      </w:r>
      <w:r w:rsidR="00346FD2">
        <w:t xml:space="preserve">ed if it says Published: Creator. </w:t>
      </w:r>
      <w:r w:rsidR="00221760">
        <w:rPr>
          <w:noProof/>
          <w:lang w:bidi="ar-SA"/>
        </w:rPr>
        <w:drawing>
          <wp:inline distT="0" distB="0" distL="0" distR="0" wp14:anchorId="214D3813" wp14:editId="01ECC46D">
            <wp:extent cx="5943600" cy="361950"/>
            <wp:effectExtent l="0" t="0" r="0" b="0"/>
            <wp:docPr id="4" name="Picture 4" descr="A published caption or subtitle in YouTube will says Published by Cre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61950"/>
                    </a:xfrm>
                    <a:prstGeom prst="rect">
                      <a:avLst/>
                    </a:prstGeom>
                  </pic:spPr>
                </pic:pic>
              </a:graphicData>
            </a:graphic>
          </wp:inline>
        </w:drawing>
      </w:r>
    </w:p>
    <w:p w:rsidR="00587727" w:rsidRDefault="00587727" w:rsidP="00587727">
      <w:pPr>
        <w:pStyle w:val="ListParagraph"/>
        <w:numPr>
          <w:ilvl w:val="0"/>
          <w:numId w:val="1"/>
        </w:numPr>
      </w:pPr>
      <w:r>
        <w:t>You should also see a CC icon showing under your video on your channel, indicating the captions are visible.</w:t>
      </w:r>
    </w:p>
    <w:p w:rsidR="00346FD2" w:rsidRDefault="00346FD2" w:rsidP="00221760">
      <w:pPr>
        <w:pStyle w:val="ListParagraph"/>
      </w:pPr>
    </w:p>
    <w:p w:rsidR="00346FD2" w:rsidRDefault="00346FD2" w:rsidP="00221760">
      <w:pPr>
        <w:pStyle w:val="ListParagraph"/>
      </w:pPr>
      <w:r>
        <w:rPr>
          <w:noProof/>
          <w:lang w:bidi="ar-SA"/>
        </w:rPr>
        <w:drawing>
          <wp:inline distT="0" distB="0" distL="0" distR="0">
            <wp:extent cx="3721608" cy="2359152"/>
            <wp:effectExtent l="0" t="0" r="0" b="3175"/>
            <wp:docPr id="3" name="Picture 3" title="Channel view of uploaded videos with the CC icon under the video snap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1608" cy="2359152"/>
                    </a:xfrm>
                    <a:prstGeom prst="rect">
                      <a:avLst/>
                    </a:prstGeom>
                  </pic:spPr>
                </pic:pic>
              </a:graphicData>
            </a:graphic>
          </wp:inline>
        </w:drawing>
      </w:r>
    </w:p>
    <w:p w:rsidR="00D7254E" w:rsidRDefault="00D7254E" w:rsidP="00D7254E">
      <w:pPr>
        <w:pStyle w:val="ListParagraph"/>
      </w:pPr>
    </w:p>
    <w:p w:rsidR="00E20923" w:rsidRDefault="00E20923" w:rsidP="00E20923">
      <w:pPr>
        <w:pStyle w:val="ListParagraph"/>
        <w:numPr>
          <w:ilvl w:val="0"/>
          <w:numId w:val="1"/>
        </w:numPr>
      </w:pPr>
      <w:r>
        <w:lastRenderedPageBreak/>
        <w:t>Auto captioning does not provide proper punctuation or proper capita</w:t>
      </w:r>
      <w:r w:rsidR="00587727">
        <w:t>lization.  It could</w:t>
      </w:r>
      <w:r>
        <w:t xml:space="preserve"> miss spell a name</w:t>
      </w:r>
      <w:r w:rsidR="00346FD2">
        <w:t>,</w:t>
      </w:r>
      <w:r>
        <w:t xml:space="preserve"> an industry term</w:t>
      </w:r>
      <w:r w:rsidR="00346FD2">
        <w:t>,</w:t>
      </w:r>
      <w:r>
        <w:t xml:space="preserve"> or product n</w:t>
      </w:r>
      <w:r w:rsidR="00346FD2">
        <w:t>ame.  So proof read your transcript</w:t>
      </w:r>
      <w:r>
        <w:t xml:space="preserve">.  </w:t>
      </w:r>
      <w:r w:rsidR="00587727">
        <w:t xml:space="preserve">It would also not identify multiple speakers. </w:t>
      </w:r>
    </w:p>
    <w:p w:rsidR="00932E55" w:rsidRDefault="00932E55" w:rsidP="00932E55">
      <w:pPr>
        <w:pStyle w:val="ListParagraph"/>
      </w:pPr>
    </w:p>
    <w:p w:rsidR="00E20923" w:rsidRDefault="00587727" w:rsidP="00E20923">
      <w:pPr>
        <w:pStyle w:val="ListParagraph"/>
        <w:numPr>
          <w:ilvl w:val="0"/>
          <w:numId w:val="1"/>
        </w:numPr>
      </w:pPr>
      <w:r>
        <w:t>You can edit in the text box.  You can also c</w:t>
      </w:r>
      <w:r w:rsidR="00E20923">
        <w:t>opy and paste your caption transcript into a Google Doc.   Use the Find and replace feature for repetitive corrections.</w:t>
      </w:r>
    </w:p>
    <w:p w:rsidR="00346FD2" w:rsidRDefault="00E20923" w:rsidP="00346FD2">
      <w:pPr>
        <w:pStyle w:val="ListParagraph"/>
        <w:numPr>
          <w:ilvl w:val="1"/>
          <w:numId w:val="1"/>
        </w:numPr>
      </w:pPr>
      <w:r>
        <w:t xml:space="preserve">The personal </w:t>
      </w:r>
      <w:r w:rsidR="004C7633">
        <w:t xml:space="preserve">reference I is usually spelled </w:t>
      </w:r>
      <w:r>
        <w:t xml:space="preserve">with a small “i”.   </w:t>
      </w:r>
    </w:p>
    <w:p w:rsidR="005D4188" w:rsidRDefault="005D4188" w:rsidP="00346FD2">
      <w:pPr>
        <w:pStyle w:val="ListParagraph"/>
        <w:numPr>
          <w:ilvl w:val="0"/>
          <w:numId w:val="1"/>
        </w:numPr>
      </w:pPr>
      <w:r>
        <w:t xml:space="preserve">Copy and paste your edited version </w:t>
      </w:r>
      <w:r w:rsidR="004C7633">
        <w:t xml:space="preserve">in Google Docs, </w:t>
      </w:r>
      <w:r>
        <w:t xml:space="preserve">back into the YouTube transcript edit box.   </w:t>
      </w:r>
    </w:p>
    <w:p w:rsidR="00B86065" w:rsidRDefault="00B86065" w:rsidP="00B86065">
      <w:pPr>
        <w:pStyle w:val="ListParagraph"/>
        <w:numPr>
          <w:ilvl w:val="1"/>
          <w:numId w:val="1"/>
        </w:numPr>
      </w:pPr>
      <w:r>
        <w:t>Examples of editing needs:</w:t>
      </w:r>
    </w:p>
    <w:p w:rsidR="00B86065" w:rsidRDefault="00B86065" w:rsidP="00B86065">
      <w:pPr>
        <w:pStyle w:val="ListParagraph"/>
        <w:numPr>
          <w:ilvl w:val="2"/>
          <w:numId w:val="1"/>
        </w:numPr>
      </w:pPr>
      <w:r>
        <w:t>Identify each speaker.</w:t>
      </w:r>
    </w:p>
    <w:p w:rsidR="00B86065" w:rsidRDefault="00B86065" w:rsidP="00B86065">
      <w:pPr>
        <w:pStyle w:val="ListParagraph"/>
        <w:numPr>
          <w:ilvl w:val="2"/>
          <w:numId w:val="1"/>
        </w:numPr>
      </w:pPr>
      <w:r>
        <w:t>Describe atmosphere sounds.</w:t>
      </w:r>
    </w:p>
    <w:p w:rsidR="00B86065" w:rsidRDefault="00B86065" w:rsidP="00B86065">
      <w:pPr>
        <w:pStyle w:val="ListParagraph"/>
        <w:numPr>
          <w:ilvl w:val="2"/>
          <w:numId w:val="1"/>
        </w:numPr>
      </w:pPr>
      <w:r>
        <w:t>Capitalize names.</w:t>
      </w:r>
    </w:p>
    <w:p w:rsidR="00B86065" w:rsidRDefault="00B86065" w:rsidP="00B86065">
      <w:pPr>
        <w:pStyle w:val="ListParagraph"/>
        <w:numPr>
          <w:ilvl w:val="2"/>
          <w:numId w:val="1"/>
        </w:numPr>
      </w:pPr>
      <w:r>
        <w:t>Correct misspellings.</w:t>
      </w:r>
    </w:p>
    <w:p w:rsidR="00B86065" w:rsidRDefault="00B86065" w:rsidP="00B86065">
      <w:pPr>
        <w:pStyle w:val="ListParagraph"/>
        <w:numPr>
          <w:ilvl w:val="2"/>
          <w:numId w:val="1"/>
        </w:numPr>
      </w:pPr>
      <w:r>
        <w:t>Optional: Add punctuation.</w:t>
      </w:r>
    </w:p>
    <w:p w:rsidR="00587727" w:rsidRDefault="00587727" w:rsidP="00346FD2">
      <w:pPr>
        <w:pStyle w:val="ListParagraph"/>
        <w:numPr>
          <w:ilvl w:val="0"/>
          <w:numId w:val="1"/>
        </w:numPr>
      </w:pPr>
      <w:r>
        <w:t>Play the video alongside of the text box. Review the content for accuracy.   Notice any atmosphere sounds.</w:t>
      </w:r>
    </w:p>
    <w:p w:rsidR="00402034" w:rsidRDefault="00587727" w:rsidP="00346FD2">
      <w:pPr>
        <w:pStyle w:val="ListParagraph"/>
        <w:numPr>
          <w:ilvl w:val="0"/>
          <w:numId w:val="1"/>
        </w:numPr>
      </w:pPr>
      <w:r>
        <w:t xml:space="preserve">Next, select the link for edit timing.  </w:t>
      </w:r>
      <w:r w:rsidR="005D4188">
        <w:t xml:space="preserve">Review the transcript for timing.   Make those corrections.  </w:t>
      </w:r>
      <w:r>
        <w:t xml:space="preserve">(Normally, YouTube gets the timing right with the exception in the Note below.)  </w:t>
      </w:r>
    </w:p>
    <w:p w:rsidR="005D4188" w:rsidRDefault="005D4188" w:rsidP="00346FD2">
      <w:pPr>
        <w:pStyle w:val="ListParagraph"/>
        <w:numPr>
          <w:ilvl w:val="0"/>
          <w:numId w:val="1"/>
        </w:numPr>
      </w:pPr>
      <w:r>
        <w:t>If complete, publish.</w:t>
      </w:r>
      <w:r w:rsidR="00402034">
        <w:t xml:space="preserve"> </w:t>
      </w:r>
    </w:p>
    <w:p w:rsidR="00B86065" w:rsidRDefault="00B86065" w:rsidP="00B86065">
      <w:pPr>
        <w:pStyle w:val="ListParagraph"/>
        <w:numPr>
          <w:ilvl w:val="0"/>
          <w:numId w:val="5"/>
        </w:numPr>
      </w:pPr>
      <w:r>
        <w:t>Note: if you need to edit the video such as cut out a section, do this before uploading to YouTube with another video editing program.   Otherwise the timing in your video captioning is off set</w:t>
      </w:r>
      <w:r w:rsidR="00587727">
        <w:t xml:space="preserve"> and you will need to manually adjust it</w:t>
      </w:r>
    </w:p>
    <w:p w:rsidR="00402034" w:rsidRDefault="00402034" w:rsidP="00402034">
      <w:pPr>
        <w:pStyle w:val="Heading2"/>
      </w:pPr>
      <w:r>
        <w:t xml:space="preserve">Download the </w:t>
      </w:r>
      <w:r w:rsidR="00530BB3">
        <w:t xml:space="preserve">YouTube </w:t>
      </w:r>
      <w:r>
        <w:t>Caption Transcript File</w:t>
      </w:r>
    </w:p>
    <w:p w:rsidR="00402034" w:rsidRDefault="005D4188">
      <w:r>
        <w:t>In the subtitle edit list, select the 3 dots next to the automatic publishing version and select download.  You can chose the file format you desire.</w:t>
      </w:r>
    </w:p>
    <w:p w:rsidR="005D4188" w:rsidRDefault="00402034">
      <w:r w:rsidRPr="00402034">
        <w:rPr>
          <w:noProof/>
          <w:lang w:bidi="ar-SA"/>
        </w:rPr>
        <w:t xml:space="preserve"> </w:t>
      </w:r>
      <w:r>
        <w:rPr>
          <w:noProof/>
          <w:lang w:bidi="ar-SA"/>
        </w:rPr>
        <w:drawing>
          <wp:inline distT="0" distB="0" distL="0" distR="0" wp14:anchorId="266BF24A" wp14:editId="163AD93A">
            <wp:extent cx="1607207" cy="1213757"/>
            <wp:effectExtent l="95250" t="76200" r="107315" b="139065"/>
            <wp:docPr id="2" name="Picture 2" descr="The 3 dots next to the subtitle publication allow you to chose to downlaod the transcript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22171" cy="1225058"/>
                    </a:xfrm>
                    <a:prstGeom prst="rect">
                      <a:avLst/>
                    </a:prstGeom>
                    <a:solidFill>
                      <a:srgbClr val="FFFFFF">
                        <a:shade val="85000"/>
                      </a:srgbClr>
                    </a:solidFill>
                    <a:ln w="1905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02034" w:rsidRDefault="00402034" w:rsidP="00402034">
      <w:pPr>
        <w:pStyle w:val="ListParagraph"/>
        <w:numPr>
          <w:ilvl w:val="0"/>
          <w:numId w:val="2"/>
        </w:numPr>
      </w:pPr>
      <w:r>
        <w:t>To download a file for a Facebook post, select an SRT file.</w:t>
      </w:r>
    </w:p>
    <w:p w:rsidR="00B86065" w:rsidRDefault="00B86065" w:rsidP="00B86065">
      <w:pPr>
        <w:pStyle w:val="ListParagraph"/>
        <w:numPr>
          <w:ilvl w:val="1"/>
          <w:numId w:val="2"/>
        </w:numPr>
      </w:pPr>
      <w:r>
        <w:lastRenderedPageBreak/>
        <w:t xml:space="preserve">For Facebook the file must </w:t>
      </w:r>
      <w:proofErr w:type="spellStart"/>
      <w:r>
        <w:t>de</w:t>
      </w:r>
      <w:proofErr w:type="spellEnd"/>
      <w:r>
        <w:t xml:space="preserve"> saved as:</w:t>
      </w:r>
    </w:p>
    <w:p w:rsidR="00B86065" w:rsidRDefault="00587727" w:rsidP="00B86065">
      <w:pPr>
        <w:pStyle w:val="ListParagraph"/>
        <w:numPr>
          <w:ilvl w:val="2"/>
          <w:numId w:val="2"/>
        </w:numPr>
      </w:pPr>
      <w:r>
        <w:t xml:space="preserve">Save this file is this specific format: </w:t>
      </w:r>
      <w:proofErr w:type="spellStart"/>
      <w:r w:rsidR="00B86065">
        <w:t>Filename.en_US</w:t>
      </w:r>
      <w:proofErr w:type="spellEnd"/>
      <w:r w:rsidR="00B86065">
        <w:t xml:space="preserve">  (filename DOT Language abbreviation UNDERSCORE country abbreviation)</w:t>
      </w:r>
    </w:p>
    <w:p w:rsidR="00402034" w:rsidRDefault="00402034" w:rsidP="00402034">
      <w:pPr>
        <w:pStyle w:val="ListParagraph"/>
        <w:numPr>
          <w:ilvl w:val="0"/>
          <w:numId w:val="2"/>
        </w:numPr>
      </w:pPr>
      <w:r>
        <w:t xml:space="preserve">To download a file for a PowerPoint video, select </w:t>
      </w:r>
      <w:proofErr w:type="spellStart"/>
      <w:r>
        <w:t>vtt</w:t>
      </w:r>
      <w:proofErr w:type="spellEnd"/>
      <w:r>
        <w:t xml:space="preserve"> file.</w:t>
      </w:r>
    </w:p>
    <w:p w:rsidR="00B86065" w:rsidRDefault="00B86065" w:rsidP="00B86065">
      <w:pPr>
        <w:pStyle w:val="ListParagraph"/>
        <w:numPr>
          <w:ilvl w:val="1"/>
          <w:numId w:val="2"/>
        </w:numPr>
      </w:pPr>
      <w:r>
        <w:t>For a PowerPoint file, the file must be saved as:</w:t>
      </w:r>
    </w:p>
    <w:p w:rsidR="00B86065" w:rsidRDefault="00B86065" w:rsidP="00B86065">
      <w:pPr>
        <w:pStyle w:val="ListParagraph"/>
        <w:numPr>
          <w:ilvl w:val="2"/>
          <w:numId w:val="2"/>
        </w:numPr>
      </w:pPr>
      <w:r>
        <w:t xml:space="preserve">Save as a plain text file:  </w:t>
      </w:r>
      <w:proofErr w:type="spellStart"/>
      <w:r>
        <w:t>NAME.en.vtt</w:t>
      </w:r>
      <w:proofErr w:type="spellEnd"/>
      <w:r>
        <w:t xml:space="preserve">   (The first part of the name (NAME) can be what you chose.  The later part (</w:t>
      </w:r>
      <w:proofErr w:type="spellStart"/>
      <w:r>
        <w:t>en.vtt</w:t>
      </w:r>
      <w:proofErr w:type="spellEnd"/>
      <w:r>
        <w:t>) lets the video player know to write the captioning in English.</w:t>
      </w:r>
    </w:p>
    <w:p w:rsidR="00B86065" w:rsidRDefault="00B86065" w:rsidP="00B86065">
      <w:pPr>
        <w:ind w:left="1980"/>
      </w:pPr>
    </w:p>
    <w:p w:rsidR="00402034" w:rsidRDefault="00402034" w:rsidP="00402034">
      <w:pPr>
        <w:pStyle w:val="ListParagraph"/>
      </w:pPr>
    </w:p>
    <w:p w:rsidR="005D4188" w:rsidRDefault="005D4188"/>
    <w:p w:rsidR="00932E55" w:rsidRDefault="00932E55" w:rsidP="00932E55">
      <w:pPr>
        <w:pStyle w:val="Heading2"/>
      </w:pPr>
      <w:r>
        <w:t>DIY Captioning Points</w:t>
      </w:r>
    </w:p>
    <w:p w:rsidR="00932E55" w:rsidRDefault="00932E55" w:rsidP="00932E55">
      <w:r>
        <w:t>The difference between auto captioning and manual captioning can be seen in the punctuation</w:t>
      </w:r>
      <w:r w:rsidR="009E49E4">
        <w:t xml:space="preserve"> as well as identifying who is speaking, if there is more than one speaker</w:t>
      </w:r>
      <w:r>
        <w:t>.  People that use captioning see the difference.</w:t>
      </w:r>
    </w:p>
    <w:p w:rsidR="00932E55" w:rsidRDefault="001B76D4" w:rsidP="00932E55">
      <w:r>
        <w:t xml:space="preserve">Atmosphere </w:t>
      </w:r>
      <w:r w:rsidR="00932E55">
        <w:t>sounds need to be captured.  If they exist in your video, caption them.   Examples:  (Dog barks)</w:t>
      </w:r>
      <w:r>
        <w:t>,</w:t>
      </w:r>
      <w:r w:rsidR="00932E55">
        <w:t xml:space="preserve"> (Giggles and laughing)</w:t>
      </w:r>
      <w:r>
        <w:t>.</w:t>
      </w:r>
      <w:r w:rsidR="00932E55">
        <w:t xml:space="preserve">  Auto caption will not catch these sounds, so you will most likely need to add them in.</w:t>
      </w:r>
    </w:p>
    <w:p w:rsidR="005D4188" w:rsidRDefault="005D4188"/>
    <w:p w:rsidR="008F7D55" w:rsidRDefault="008F7D55"/>
    <w:p w:rsidR="008F7D55" w:rsidRDefault="008F7D55" w:rsidP="008F7D55">
      <w:pPr>
        <w:rPr>
          <w:rFonts w:cs="Arial"/>
          <w:szCs w:val="24"/>
        </w:rPr>
      </w:pPr>
      <w:r>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2" w:history="1">
        <w:r>
          <w:rPr>
            <w:rStyle w:val="Hyperlink"/>
            <w:rFonts w:eastAsiaTheme="majorEastAsia"/>
            <w:i/>
            <w:iCs/>
            <w:sz w:val="16"/>
            <w:szCs w:val="16"/>
          </w:rPr>
          <w:t>civilrights@dese.mo.gov</w:t>
        </w:r>
      </w:hyperlink>
      <w:r>
        <w:rPr>
          <w:i/>
          <w:iCs/>
          <w:sz w:val="16"/>
          <w:szCs w:val="16"/>
        </w:rPr>
        <w:t>.</w:t>
      </w:r>
    </w:p>
    <w:p w:rsidR="008F7D55" w:rsidRDefault="008F7D55"/>
    <w:sectPr w:rsidR="008F7D55" w:rsidSect="008F7D55">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159" w:rsidRDefault="00062159" w:rsidP="00BE491D">
      <w:pPr>
        <w:spacing w:before="0" w:after="0" w:line="240" w:lineRule="auto"/>
      </w:pPr>
      <w:r>
        <w:separator/>
      </w:r>
    </w:p>
  </w:endnote>
  <w:endnote w:type="continuationSeparator" w:id="0">
    <w:p w:rsidR="00062159" w:rsidRDefault="00062159" w:rsidP="00BE49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1D" w:rsidRDefault="00BE491D">
    <w:pPr>
      <w:tabs>
        <w:tab w:val="center" w:pos="4550"/>
        <w:tab w:val="left" w:pos="5818"/>
      </w:tabs>
      <w:ind w:right="260"/>
      <w:jc w:val="right"/>
      <w:rPr>
        <w:color w:val="222A35" w:themeColor="text2" w:themeShade="80"/>
        <w:szCs w:val="24"/>
      </w:rPr>
    </w:pPr>
    <w:r>
      <w:rPr>
        <w:color w:val="8496B0" w:themeColor="text2" w:themeTint="99"/>
        <w:spacing w:val="60"/>
        <w:szCs w:val="24"/>
      </w:rPr>
      <w:t xml:space="preserve">Missouri Assistive </w:t>
    </w:r>
    <w:proofErr w:type="gramStart"/>
    <w:r>
      <w:rPr>
        <w:color w:val="8496B0" w:themeColor="text2" w:themeTint="99"/>
        <w:spacing w:val="60"/>
        <w:szCs w:val="24"/>
      </w:rPr>
      <w:t>Technology  May</w:t>
    </w:r>
    <w:proofErr w:type="gramEnd"/>
    <w:r>
      <w:rPr>
        <w:color w:val="8496B0" w:themeColor="text2" w:themeTint="99"/>
        <w:spacing w:val="60"/>
        <w:szCs w:val="24"/>
      </w:rPr>
      <w:t xml:space="preserve"> 2021 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E83693">
      <w:rPr>
        <w:noProof/>
        <w:color w:val="323E4F" w:themeColor="text2" w:themeShade="BF"/>
        <w:szCs w:val="24"/>
      </w:rPr>
      <w:t>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E83693">
      <w:rPr>
        <w:noProof/>
        <w:color w:val="323E4F" w:themeColor="text2" w:themeShade="BF"/>
        <w:szCs w:val="24"/>
      </w:rPr>
      <w:t>3</w:t>
    </w:r>
    <w:r>
      <w:rPr>
        <w:color w:val="323E4F" w:themeColor="text2" w:themeShade="BF"/>
        <w:szCs w:val="24"/>
      </w:rPr>
      <w:fldChar w:fldCharType="end"/>
    </w:r>
  </w:p>
  <w:p w:rsidR="00BE491D" w:rsidRDefault="00BE4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159" w:rsidRDefault="00062159" w:rsidP="00BE491D">
      <w:pPr>
        <w:spacing w:before="0" w:after="0" w:line="240" w:lineRule="auto"/>
      </w:pPr>
      <w:r>
        <w:separator/>
      </w:r>
    </w:p>
  </w:footnote>
  <w:footnote w:type="continuationSeparator" w:id="0">
    <w:p w:rsidR="00062159" w:rsidRDefault="00062159" w:rsidP="00BE49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55" w:rsidRDefault="008F7D55" w:rsidP="008F7D55">
    <w:pPr>
      <w:pStyle w:val="Header"/>
      <w:jc w:val="center"/>
    </w:pPr>
    <w:r>
      <w:rPr>
        <w:noProof/>
        <w:lang w:bidi="ar-SA"/>
      </w:rPr>
      <w:drawing>
        <wp:inline distT="0" distB="0" distL="0" distR="0">
          <wp:extent cx="2523034" cy="802217"/>
          <wp:effectExtent l="0" t="0" r="0" b="0"/>
          <wp:docPr id="5" name="Picture 5"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6A7A"/>
    <w:multiLevelType w:val="hybridMultilevel"/>
    <w:tmpl w:val="07640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065AD"/>
    <w:multiLevelType w:val="multilevel"/>
    <w:tmpl w:val="BAC2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92686"/>
    <w:multiLevelType w:val="hybridMultilevel"/>
    <w:tmpl w:val="2CF0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A5071"/>
    <w:multiLevelType w:val="hybridMultilevel"/>
    <w:tmpl w:val="E462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5448A"/>
    <w:multiLevelType w:val="hybridMultilevel"/>
    <w:tmpl w:val="3F30A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B6D0A"/>
    <w:multiLevelType w:val="hybridMultilevel"/>
    <w:tmpl w:val="E16E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23"/>
    <w:rsid w:val="00011C4A"/>
    <w:rsid w:val="000600A4"/>
    <w:rsid w:val="00062159"/>
    <w:rsid w:val="000A3873"/>
    <w:rsid w:val="000E14A5"/>
    <w:rsid w:val="0011121D"/>
    <w:rsid w:val="0018374C"/>
    <w:rsid w:val="001B76D4"/>
    <w:rsid w:val="001E74A3"/>
    <w:rsid w:val="00221760"/>
    <w:rsid w:val="00222A04"/>
    <w:rsid w:val="00250874"/>
    <w:rsid w:val="00260BCB"/>
    <w:rsid w:val="002B4548"/>
    <w:rsid w:val="0031583F"/>
    <w:rsid w:val="00346FD2"/>
    <w:rsid w:val="00374FDE"/>
    <w:rsid w:val="003C6A22"/>
    <w:rsid w:val="00402034"/>
    <w:rsid w:val="00482AB5"/>
    <w:rsid w:val="004C7633"/>
    <w:rsid w:val="00530BB3"/>
    <w:rsid w:val="0055475E"/>
    <w:rsid w:val="0058455C"/>
    <w:rsid w:val="00587727"/>
    <w:rsid w:val="005A1D29"/>
    <w:rsid w:val="005A2D91"/>
    <w:rsid w:val="005B3CC3"/>
    <w:rsid w:val="005D4188"/>
    <w:rsid w:val="00634DC8"/>
    <w:rsid w:val="00666DC2"/>
    <w:rsid w:val="00687CF3"/>
    <w:rsid w:val="006B21E3"/>
    <w:rsid w:val="007278CC"/>
    <w:rsid w:val="00747071"/>
    <w:rsid w:val="007A298E"/>
    <w:rsid w:val="00876404"/>
    <w:rsid w:val="008C5342"/>
    <w:rsid w:val="008F7D55"/>
    <w:rsid w:val="00932E55"/>
    <w:rsid w:val="009E49E4"/>
    <w:rsid w:val="00A718AE"/>
    <w:rsid w:val="00AB3514"/>
    <w:rsid w:val="00AF136F"/>
    <w:rsid w:val="00B86065"/>
    <w:rsid w:val="00BE491D"/>
    <w:rsid w:val="00C112FC"/>
    <w:rsid w:val="00D7254E"/>
    <w:rsid w:val="00E20923"/>
    <w:rsid w:val="00E63035"/>
    <w:rsid w:val="00E83693"/>
    <w:rsid w:val="00ED287F"/>
    <w:rsid w:val="00F45103"/>
    <w:rsid w:val="00F662E6"/>
    <w:rsid w:val="00F66F7A"/>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4D3ED4-94CD-4DAC-BAE4-305D0A1A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2FC"/>
    <w:pPr>
      <w:spacing w:before="200" w:after="200" w:line="276" w:lineRule="auto"/>
    </w:pPr>
    <w:rPr>
      <w:rFonts w:cs="Times New Roman"/>
      <w:color w:val="000000" w:themeColor="text1"/>
      <w:sz w:val="24"/>
      <w:szCs w:val="20"/>
      <w:lang w:bidi="en-US"/>
    </w:rPr>
  </w:style>
  <w:style w:type="paragraph" w:styleId="Heading1">
    <w:name w:val="heading 1"/>
    <w:basedOn w:val="Normal"/>
    <w:next w:val="Normal"/>
    <w:link w:val="Heading1Char"/>
    <w:uiPriority w:val="9"/>
    <w:qFormat/>
    <w:rsid w:val="00C112FC"/>
    <w:pPr>
      <w:keepNext/>
      <w:spacing w:before="240" w:after="60"/>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112FC"/>
    <w:pPr>
      <w:keepNext/>
      <w:spacing w:before="240" w:after="60"/>
      <w:jc w:val="center"/>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FC"/>
    <w:rPr>
      <w:rFonts w:asciiTheme="majorHAnsi" w:eastAsiaTheme="majorEastAsia" w:hAnsiTheme="majorHAnsi" w:cstheme="majorBidi"/>
      <w:b/>
      <w:bCs/>
      <w:color w:val="000000" w:themeColor="text1"/>
      <w:kern w:val="32"/>
      <w:sz w:val="32"/>
      <w:szCs w:val="32"/>
      <w:lang w:bidi="en-US"/>
    </w:rPr>
  </w:style>
  <w:style w:type="character" w:customStyle="1" w:styleId="Heading2Char">
    <w:name w:val="Heading 2 Char"/>
    <w:basedOn w:val="DefaultParagraphFont"/>
    <w:link w:val="Heading2"/>
    <w:uiPriority w:val="9"/>
    <w:rsid w:val="00C112FC"/>
    <w:rPr>
      <w:rFonts w:asciiTheme="majorHAnsi" w:eastAsiaTheme="majorEastAsia" w:hAnsiTheme="majorHAnsi" w:cstheme="majorBidi"/>
      <w:b/>
      <w:bCs/>
      <w:i/>
      <w:iCs/>
      <w:color w:val="000000" w:themeColor="text1"/>
      <w:sz w:val="28"/>
      <w:szCs w:val="28"/>
      <w:lang w:bidi="en-US"/>
    </w:rPr>
  </w:style>
  <w:style w:type="paragraph" w:styleId="NoSpacing">
    <w:name w:val="No Spacing"/>
    <w:uiPriority w:val="1"/>
    <w:qFormat/>
    <w:rsid w:val="0058455C"/>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semiHidden/>
    <w:rsid w:val="00F66F7A"/>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E20923"/>
    <w:pPr>
      <w:ind w:left="720"/>
      <w:contextualSpacing/>
    </w:pPr>
  </w:style>
  <w:style w:type="character" w:styleId="Hyperlink">
    <w:name w:val="Hyperlink"/>
    <w:basedOn w:val="DefaultParagraphFont"/>
    <w:uiPriority w:val="99"/>
    <w:semiHidden/>
    <w:unhideWhenUsed/>
    <w:rsid w:val="00260BCB"/>
    <w:rPr>
      <w:color w:val="0000FF"/>
      <w:u w:val="single"/>
    </w:rPr>
  </w:style>
  <w:style w:type="character" w:styleId="Strong">
    <w:name w:val="Strong"/>
    <w:basedOn w:val="DefaultParagraphFont"/>
    <w:uiPriority w:val="22"/>
    <w:qFormat/>
    <w:rsid w:val="00260BCB"/>
    <w:rPr>
      <w:b/>
      <w:bCs/>
    </w:rPr>
  </w:style>
  <w:style w:type="paragraph" w:styleId="BalloonText">
    <w:name w:val="Balloon Text"/>
    <w:basedOn w:val="Normal"/>
    <w:link w:val="BalloonTextChar"/>
    <w:uiPriority w:val="99"/>
    <w:semiHidden/>
    <w:unhideWhenUsed/>
    <w:rsid w:val="002B45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548"/>
    <w:rPr>
      <w:rFonts w:ascii="Segoe UI" w:hAnsi="Segoe UI" w:cs="Segoe UI"/>
      <w:color w:val="000000" w:themeColor="text1"/>
      <w:sz w:val="18"/>
      <w:szCs w:val="18"/>
      <w:lang w:bidi="en-US"/>
    </w:rPr>
  </w:style>
  <w:style w:type="paragraph" w:styleId="Header">
    <w:name w:val="header"/>
    <w:basedOn w:val="Normal"/>
    <w:link w:val="HeaderChar"/>
    <w:uiPriority w:val="99"/>
    <w:unhideWhenUsed/>
    <w:rsid w:val="00BE49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491D"/>
    <w:rPr>
      <w:rFonts w:ascii="Arial" w:hAnsi="Arial" w:cs="Times New Roman"/>
      <w:color w:val="000000" w:themeColor="text1"/>
      <w:sz w:val="24"/>
      <w:szCs w:val="20"/>
      <w:lang w:bidi="en-US"/>
    </w:rPr>
  </w:style>
  <w:style w:type="paragraph" w:styleId="Footer">
    <w:name w:val="footer"/>
    <w:basedOn w:val="Normal"/>
    <w:link w:val="FooterChar"/>
    <w:uiPriority w:val="99"/>
    <w:unhideWhenUsed/>
    <w:rsid w:val="00BE49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E491D"/>
    <w:rPr>
      <w:rFonts w:ascii="Arial" w:hAnsi="Arial" w:cs="Times New Roman"/>
      <w:color w:val="000000" w:themeColor="text1"/>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9469">
      <w:bodyDiv w:val="1"/>
      <w:marLeft w:val="0"/>
      <w:marRight w:val="0"/>
      <w:marTop w:val="0"/>
      <w:marBottom w:val="0"/>
      <w:divBdr>
        <w:top w:val="none" w:sz="0" w:space="0" w:color="auto"/>
        <w:left w:val="none" w:sz="0" w:space="0" w:color="auto"/>
        <w:bottom w:val="none" w:sz="0" w:space="0" w:color="auto"/>
        <w:right w:val="none" w:sz="0" w:space="0" w:color="auto"/>
      </w:divBdr>
    </w:div>
    <w:div w:id="12701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rights@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D405-F56F-4D6C-8EA5-9515E4D0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DIY Captioning with YouTube</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DIY Captioning with YouTube</dc:title>
  <dc:subject/>
  <dc:creator>Eileen Belton</dc:creator>
  <cp:keywords/>
  <dc:description/>
  <cp:lastModifiedBy>Eileen Belton</cp:lastModifiedBy>
  <cp:revision>2</cp:revision>
  <cp:lastPrinted>2021-04-26T17:30:00Z</cp:lastPrinted>
  <dcterms:created xsi:type="dcterms:W3CDTF">2021-06-25T13:39:00Z</dcterms:created>
  <dcterms:modified xsi:type="dcterms:W3CDTF">2021-06-25T13:39:00Z</dcterms:modified>
</cp:coreProperties>
</file>