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B15938" w:rsidRDefault="00E46649">
      <w:pPr>
        <w:pStyle w:val="Heading1"/>
        <w:spacing w:before="0" w:after="0"/>
        <w:jc w:val="center"/>
        <w:rPr>
          <w:b/>
          <w:sz w:val="28"/>
          <w:szCs w:val="28"/>
        </w:rPr>
      </w:pPr>
      <w:bookmarkStart w:id="0" w:name="_9uo6t4p3t4ke" w:colFirst="0" w:colLast="0"/>
      <w:bookmarkEnd w:id="0"/>
      <w:r>
        <w:rPr>
          <w:b/>
          <w:sz w:val="28"/>
          <w:szCs w:val="28"/>
        </w:rPr>
        <w:t>Missouri Assistive Technology Council</w:t>
      </w:r>
    </w:p>
    <w:p w14:paraId="00000002" w14:textId="77777777" w:rsidR="00B15938" w:rsidRDefault="00E46649">
      <w:pPr>
        <w:pStyle w:val="Heading1"/>
        <w:spacing w:before="0" w:after="0"/>
        <w:jc w:val="center"/>
        <w:rPr>
          <w:b/>
          <w:sz w:val="28"/>
          <w:szCs w:val="28"/>
        </w:rPr>
      </w:pPr>
      <w:bookmarkStart w:id="1" w:name="_y68kn4ddc8nn" w:colFirst="0" w:colLast="0"/>
      <w:bookmarkEnd w:id="1"/>
      <w:r>
        <w:rPr>
          <w:b/>
          <w:sz w:val="28"/>
          <w:szCs w:val="28"/>
        </w:rPr>
        <w:t>6 June 2025</w:t>
      </w:r>
    </w:p>
    <w:p w14:paraId="00000003" w14:textId="77777777" w:rsidR="00B15938" w:rsidRDefault="00E46649">
      <w:pPr>
        <w:pStyle w:val="Heading1"/>
        <w:spacing w:before="0" w:after="0"/>
        <w:jc w:val="center"/>
        <w:rPr>
          <w:b/>
          <w:sz w:val="28"/>
          <w:szCs w:val="28"/>
        </w:rPr>
      </w:pPr>
      <w:bookmarkStart w:id="2" w:name="_i4x8k1gxe9gq" w:colFirst="0" w:colLast="0"/>
      <w:bookmarkEnd w:id="2"/>
      <w:r>
        <w:rPr>
          <w:b/>
          <w:sz w:val="28"/>
          <w:szCs w:val="28"/>
        </w:rPr>
        <w:t>Columbia</w:t>
      </w:r>
    </w:p>
    <w:p w14:paraId="00000004" w14:textId="77777777" w:rsidR="00B15938" w:rsidRDefault="00B15938"/>
    <w:p w14:paraId="00000005" w14:textId="77777777" w:rsidR="00B15938" w:rsidRDefault="00E46649">
      <w:pPr>
        <w:pStyle w:val="Heading2"/>
        <w:spacing w:before="0" w:after="0"/>
        <w:rPr>
          <w:b/>
          <w:sz w:val="26"/>
          <w:szCs w:val="26"/>
        </w:rPr>
      </w:pPr>
      <w:bookmarkStart w:id="3" w:name="_2tg96l42j1dq" w:colFirst="0" w:colLast="0"/>
      <w:bookmarkEnd w:id="3"/>
      <w:r>
        <w:rPr>
          <w:b/>
          <w:sz w:val="26"/>
          <w:szCs w:val="26"/>
        </w:rPr>
        <w:t>1.  Call to Order</w:t>
      </w:r>
    </w:p>
    <w:p w14:paraId="00000006" w14:textId="77777777" w:rsidR="00B15938" w:rsidRDefault="00B15938">
      <w:pPr>
        <w:rPr>
          <w:sz w:val="26"/>
          <w:szCs w:val="26"/>
        </w:rPr>
      </w:pPr>
    </w:p>
    <w:p w14:paraId="00000007" w14:textId="77777777" w:rsidR="00B15938" w:rsidRDefault="00E46649">
      <w:pPr>
        <w:rPr>
          <w:sz w:val="26"/>
          <w:szCs w:val="26"/>
        </w:rPr>
      </w:pPr>
      <w:r>
        <w:rPr>
          <w:sz w:val="26"/>
          <w:szCs w:val="26"/>
        </w:rPr>
        <w:t>A. Introductions</w:t>
      </w:r>
    </w:p>
    <w:p w14:paraId="00000008" w14:textId="77777777" w:rsidR="00B15938" w:rsidRDefault="00E46649">
      <w:pPr>
        <w:rPr>
          <w:sz w:val="26"/>
          <w:szCs w:val="26"/>
        </w:rPr>
      </w:pPr>
      <w:r>
        <w:rPr>
          <w:sz w:val="26"/>
          <w:szCs w:val="26"/>
        </w:rPr>
        <w:t>B. Approval of June Agenda</w:t>
      </w:r>
    </w:p>
    <w:p w14:paraId="00000009" w14:textId="77777777" w:rsidR="00B15938" w:rsidRDefault="00E46649">
      <w:pPr>
        <w:rPr>
          <w:sz w:val="26"/>
          <w:szCs w:val="26"/>
        </w:rPr>
      </w:pPr>
      <w:r>
        <w:rPr>
          <w:sz w:val="26"/>
          <w:szCs w:val="26"/>
        </w:rPr>
        <w:t>C. Approval of March Minutes</w:t>
      </w:r>
    </w:p>
    <w:p w14:paraId="0000000A" w14:textId="77777777" w:rsidR="00B15938" w:rsidRDefault="00B15938">
      <w:pPr>
        <w:spacing w:line="240" w:lineRule="auto"/>
        <w:rPr>
          <w:sz w:val="26"/>
          <w:szCs w:val="26"/>
        </w:rPr>
      </w:pPr>
    </w:p>
    <w:p w14:paraId="0000000B" w14:textId="77777777" w:rsidR="00B15938" w:rsidRDefault="00E46649">
      <w:pPr>
        <w:pStyle w:val="Heading2"/>
        <w:spacing w:before="0" w:after="0"/>
        <w:rPr>
          <w:b/>
          <w:sz w:val="26"/>
          <w:szCs w:val="26"/>
        </w:rPr>
      </w:pPr>
      <w:bookmarkStart w:id="4" w:name="_tx5snv3tfhou" w:colFirst="0" w:colLast="0"/>
      <w:bookmarkEnd w:id="4"/>
      <w:r>
        <w:rPr>
          <w:b/>
          <w:sz w:val="26"/>
          <w:szCs w:val="26"/>
        </w:rPr>
        <w:t>2.  Directors Report</w:t>
      </w:r>
    </w:p>
    <w:p w14:paraId="0000000C" w14:textId="77777777" w:rsidR="00B15938" w:rsidRDefault="00B15938"/>
    <w:p w14:paraId="0000000D" w14:textId="77777777" w:rsidR="00B15938" w:rsidRDefault="00E46649">
      <w:pPr>
        <w:rPr>
          <w:sz w:val="26"/>
          <w:szCs w:val="26"/>
        </w:rPr>
      </w:pPr>
      <w:r>
        <w:rPr>
          <w:sz w:val="26"/>
          <w:szCs w:val="26"/>
        </w:rPr>
        <w:t>A. Staff Updates</w:t>
      </w:r>
    </w:p>
    <w:p w14:paraId="0000000E" w14:textId="77777777" w:rsidR="00B15938" w:rsidRDefault="00E46649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  <w:t>1. Kara Resignation</w:t>
      </w:r>
    </w:p>
    <w:p w14:paraId="0000000F" w14:textId="77777777" w:rsidR="00B15938" w:rsidRDefault="00E46649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  <w:t>2. Brenda Retirement</w:t>
      </w:r>
    </w:p>
    <w:p w14:paraId="00000010" w14:textId="77777777" w:rsidR="00B15938" w:rsidRDefault="00E46649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  <w:t>3. Kris Pending Retirement</w:t>
      </w:r>
    </w:p>
    <w:p w14:paraId="00000011" w14:textId="77777777" w:rsidR="00B15938" w:rsidRDefault="00E46649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  <w:t>4. Hiring Plan</w:t>
      </w:r>
    </w:p>
    <w:p w14:paraId="00000012" w14:textId="77777777" w:rsidR="00B15938" w:rsidRDefault="00E46649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0000013" w14:textId="77777777" w:rsidR="00B15938" w:rsidRDefault="00E46649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B.  Council Update</w:t>
      </w:r>
    </w:p>
    <w:p w14:paraId="00000014" w14:textId="77777777" w:rsidR="00B15938" w:rsidRDefault="00E46649">
      <w:pPr>
        <w:numPr>
          <w:ilvl w:val="0"/>
          <w:numId w:val="2"/>
        </w:num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Boards and Commissions</w:t>
      </w:r>
    </w:p>
    <w:p w14:paraId="00000015" w14:textId="77777777" w:rsidR="00B15938" w:rsidRDefault="00E46649">
      <w:pPr>
        <w:numPr>
          <w:ilvl w:val="0"/>
          <w:numId w:val="2"/>
        </w:num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MODDC Representative to Council</w:t>
      </w:r>
    </w:p>
    <w:p w14:paraId="00000016" w14:textId="77777777" w:rsidR="00B15938" w:rsidRDefault="00B15938">
      <w:pPr>
        <w:tabs>
          <w:tab w:val="left" w:pos="540"/>
        </w:tabs>
        <w:rPr>
          <w:sz w:val="26"/>
          <w:szCs w:val="26"/>
        </w:rPr>
      </w:pPr>
    </w:p>
    <w:p w14:paraId="00000017" w14:textId="77777777" w:rsidR="00B15938" w:rsidRDefault="00E46649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C.  Federal Update</w:t>
      </w:r>
    </w:p>
    <w:p w14:paraId="00000018" w14:textId="77777777" w:rsidR="00B15938" w:rsidRDefault="00E46649">
      <w:pPr>
        <w:numPr>
          <w:ilvl w:val="0"/>
          <w:numId w:val="1"/>
        </w:num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Dissolution of Association for Community Living</w:t>
      </w:r>
    </w:p>
    <w:p w14:paraId="00000019" w14:textId="77777777" w:rsidR="00B15938" w:rsidRDefault="00E46649">
      <w:pPr>
        <w:numPr>
          <w:ilvl w:val="0"/>
          <w:numId w:val="1"/>
        </w:num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Federal Fiscal Year 2025 Notice of Award</w:t>
      </w:r>
    </w:p>
    <w:p w14:paraId="0000001A" w14:textId="77777777" w:rsidR="00B15938" w:rsidRDefault="00E46649">
      <w:pPr>
        <w:numPr>
          <w:ilvl w:val="0"/>
          <w:numId w:val="1"/>
        </w:num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Federal Fiscal Year 2026 Budget Process</w:t>
      </w:r>
    </w:p>
    <w:p w14:paraId="0000001B" w14:textId="77777777" w:rsidR="00B15938" w:rsidRDefault="00E46649">
      <w:pPr>
        <w:numPr>
          <w:ilvl w:val="0"/>
          <w:numId w:val="1"/>
        </w:num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Related Impacts In Missouri</w:t>
      </w:r>
    </w:p>
    <w:p w14:paraId="0000001C" w14:textId="77777777" w:rsidR="00B15938" w:rsidRDefault="00B15938">
      <w:pPr>
        <w:tabs>
          <w:tab w:val="left" w:pos="540"/>
        </w:tabs>
        <w:rPr>
          <w:sz w:val="26"/>
          <w:szCs w:val="26"/>
        </w:rPr>
      </w:pPr>
    </w:p>
    <w:p w14:paraId="0000001D" w14:textId="77777777" w:rsidR="00B15938" w:rsidRDefault="00E46649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D.  State Budget </w:t>
      </w:r>
    </w:p>
    <w:p w14:paraId="0000001E" w14:textId="77777777" w:rsidR="00B15938" w:rsidRDefault="00E46649">
      <w:pPr>
        <w:numPr>
          <w:ilvl w:val="0"/>
          <w:numId w:val="3"/>
        </w:num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State Fiscal Year 2026 Budget</w:t>
      </w:r>
    </w:p>
    <w:p w14:paraId="0000001F" w14:textId="77777777" w:rsidR="00B15938" w:rsidRDefault="00B15938">
      <w:pPr>
        <w:tabs>
          <w:tab w:val="left" w:pos="540"/>
        </w:tabs>
        <w:rPr>
          <w:sz w:val="26"/>
          <w:szCs w:val="26"/>
        </w:rPr>
      </w:pPr>
    </w:p>
    <w:p w14:paraId="00000020" w14:textId="77777777" w:rsidR="00B15938" w:rsidRDefault="00E46649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E.  AT3 Leadership Symposium</w:t>
      </w:r>
    </w:p>
    <w:p w14:paraId="00000021" w14:textId="77777777" w:rsidR="00B15938" w:rsidRDefault="00B15938">
      <w:pPr>
        <w:tabs>
          <w:tab w:val="left" w:pos="540"/>
        </w:tabs>
        <w:rPr>
          <w:sz w:val="26"/>
          <w:szCs w:val="26"/>
        </w:rPr>
      </w:pPr>
    </w:p>
    <w:p w14:paraId="00000022" w14:textId="77777777" w:rsidR="00B15938" w:rsidRDefault="00E46649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>F.  Section 504 Lawsuit Update</w:t>
      </w:r>
    </w:p>
    <w:p w14:paraId="00000023" w14:textId="77777777" w:rsidR="00B15938" w:rsidRDefault="00B15938">
      <w:pPr>
        <w:tabs>
          <w:tab w:val="left" w:pos="540"/>
        </w:tabs>
        <w:ind w:left="720"/>
        <w:rPr>
          <w:sz w:val="26"/>
          <w:szCs w:val="26"/>
        </w:rPr>
      </w:pPr>
    </w:p>
    <w:p w14:paraId="00000024" w14:textId="77777777" w:rsidR="00B15938" w:rsidRDefault="00E46649">
      <w:pPr>
        <w:pStyle w:val="Heading2"/>
        <w:spacing w:before="0" w:after="0" w:line="240" w:lineRule="auto"/>
        <w:rPr>
          <w:b/>
          <w:sz w:val="26"/>
          <w:szCs w:val="26"/>
        </w:rPr>
      </w:pPr>
      <w:bookmarkStart w:id="5" w:name="_8tav06rc5l4x" w:colFirst="0" w:colLast="0"/>
      <w:bookmarkEnd w:id="5"/>
      <w:r>
        <w:rPr>
          <w:b/>
          <w:sz w:val="26"/>
          <w:szCs w:val="26"/>
        </w:rPr>
        <w:t>3. Current Activities</w:t>
      </w:r>
      <w:r>
        <w:rPr>
          <w:b/>
          <w:sz w:val="26"/>
          <w:szCs w:val="26"/>
        </w:rPr>
        <w:tab/>
      </w:r>
    </w:p>
    <w:p w14:paraId="00000025" w14:textId="77777777" w:rsidR="00B15938" w:rsidRDefault="00E46649">
      <w:pPr>
        <w:ind w:left="720"/>
        <w:rPr>
          <w:sz w:val="26"/>
          <w:szCs w:val="26"/>
        </w:rPr>
      </w:pPr>
      <w:r>
        <w:rPr>
          <w:sz w:val="26"/>
          <w:szCs w:val="26"/>
        </w:rPr>
        <w:t>1. Missouri Caregiver Program (David)</w:t>
      </w:r>
    </w:p>
    <w:p w14:paraId="00000026" w14:textId="77777777" w:rsidR="00B15938" w:rsidRDefault="00E46649">
      <w:pPr>
        <w:ind w:left="720"/>
        <w:rPr>
          <w:sz w:val="26"/>
          <w:szCs w:val="26"/>
        </w:rPr>
      </w:pPr>
      <w:r>
        <w:rPr>
          <w:sz w:val="26"/>
          <w:szCs w:val="26"/>
        </w:rPr>
        <w:t>2. ICT Training (Elaine)</w:t>
      </w:r>
    </w:p>
    <w:p w14:paraId="00000027" w14:textId="77777777" w:rsidR="00B15938" w:rsidRDefault="00E46649">
      <w:pPr>
        <w:ind w:left="720"/>
        <w:rPr>
          <w:sz w:val="26"/>
          <w:szCs w:val="26"/>
        </w:rPr>
      </w:pPr>
      <w:r>
        <w:rPr>
          <w:sz w:val="26"/>
          <w:szCs w:val="26"/>
        </w:rPr>
        <w:lastRenderedPageBreak/>
        <w:t>3. ATR for School Year 2024-2026 (David)</w:t>
      </w:r>
    </w:p>
    <w:p w14:paraId="00000028" w14:textId="77777777" w:rsidR="00B15938" w:rsidRDefault="00E46649">
      <w:pPr>
        <w:ind w:left="720"/>
        <w:rPr>
          <w:sz w:val="26"/>
          <w:szCs w:val="26"/>
        </w:rPr>
      </w:pPr>
      <w:r>
        <w:rPr>
          <w:sz w:val="26"/>
          <w:szCs w:val="26"/>
        </w:rPr>
        <w:t>4. AT Purchases for Demonstration Centers (Scout)</w:t>
      </w:r>
    </w:p>
    <w:p w14:paraId="00000029" w14:textId="77777777" w:rsidR="00B15938" w:rsidRDefault="00E46649">
      <w:pPr>
        <w:ind w:left="720"/>
        <w:rPr>
          <w:sz w:val="26"/>
          <w:szCs w:val="26"/>
        </w:rPr>
      </w:pPr>
      <w:r>
        <w:rPr>
          <w:sz w:val="26"/>
          <w:szCs w:val="26"/>
        </w:rPr>
        <w:t>5. Library Displays (Stacy)</w:t>
      </w:r>
    </w:p>
    <w:p w14:paraId="0000002A" w14:textId="4E83E296" w:rsidR="00B15938" w:rsidRDefault="00E46649">
      <w:pPr>
        <w:ind w:left="720"/>
        <w:rPr>
          <w:sz w:val="26"/>
          <w:szCs w:val="26"/>
        </w:rPr>
      </w:pPr>
      <w:r>
        <w:rPr>
          <w:sz w:val="26"/>
          <w:szCs w:val="26"/>
        </w:rPr>
        <w:t>6. 3D Printing (Scout)</w:t>
      </w:r>
    </w:p>
    <w:p w14:paraId="34987753" w14:textId="7B38EDBF" w:rsidR="00E448A9" w:rsidRDefault="00E448A9">
      <w:pPr>
        <w:ind w:left="720"/>
        <w:rPr>
          <w:sz w:val="26"/>
          <w:szCs w:val="26"/>
        </w:rPr>
      </w:pPr>
      <w:r>
        <w:rPr>
          <w:sz w:val="26"/>
          <w:szCs w:val="26"/>
        </w:rPr>
        <w:t>7. Summer Work Experience Students</w:t>
      </w:r>
      <w:bookmarkStart w:id="6" w:name="_GoBack"/>
      <w:bookmarkEnd w:id="6"/>
    </w:p>
    <w:p w14:paraId="0000002B" w14:textId="77777777" w:rsidR="00B15938" w:rsidRDefault="00B15938">
      <w:pPr>
        <w:rPr>
          <w:sz w:val="26"/>
          <w:szCs w:val="26"/>
        </w:rPr>
      </w:pPr>
    </w:p>
    <w:p w14:paraId="0000002C" w14:textId="77777777" w:rsidR="00B15938" w:rsidRDefault="00E46649">
      <w:pPr>
        <w:rPr>
          <w:b/>
          <w:sz w:val="26"/>
          <w:szCs w:val="26"/>
        </w:rPr>
      </w:pPr>
      <w:r>
        <w:rPr>
          <w:b/>
          <w:sz w:val="26"/>
          <w:szCs w:val="26"/>
        </w:rPr>
        <w:t>4.  AT Spotlight</w:t>
      </w:r>
    </w:p>
    <w:p w14:paraId="0000002D" w14:textId="77777777" w:rsidR="00B15938" w:rsidRDefault="00E46649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Pathways to Technology Solutions (Angelina &amp; David)</w:t>
      </w:r>
    </w:p>
    <w:p w14:paraId="0000002E" w14:textId="77777777" w:rsidR="00B15938" w:rsidRDefault="00B15938">
      <w:pPr>
        <w:pStyle w:val="Heading2"/>
        <w:spacing w:before="0" w:after="0"/>
        <w:rPr>
          <w:b/>
          <w:sz w:val="26"/>
          <w:szCs w:val="26"/>
        </w:rPr>
      </w:pPr>
      <w:bookmarkStart w:id="7" w:name="_e8nqqhwsyeb3" w:colFirst="0" w:colLast="0"/>
      <w:bookmarkEnd w:id="7"/>
    </w:p>
    <w:p w14:paraId="0000002F" w14:textId="77777777" w:rsidR="00B15938" w:rsidRDefault="00E46649">
      <w:pPr>
        <w:pStyle w:val="Heading2"/>
        <w:spacing w:before="0" w:after="0"/>
        <w:rPr>
          <w:b/>
          <w:sz w:val="26"/>
          <w:szCs w:val="26"/>
        </w:rPr>
      </w:pPr>
      <w:bookmarkStart w:id="8" w:name="_1gn75xrixvuo" w:colFirst="0" w:colLast="0"/>
      <w:bookmarkEnd w:id="8"/>
      <w:r>
        <w:rPr>
          <w:b/>
          <w:sz w:val="26"/>
          <w:szCs w:val="26"/>
        </w:rPr>
        <w:t>5. Program Updates</w:t>
      </w:r>
    </w:p>
    <w:p w14:paraId="00000030" w14:textId="77777777" w:rsidR="00B15938" w:rsidRDefault="00E46649">
      <w:pPr>
        <w:ind w:firstLine="810"/>
        <w:rPr>
          <w:sz w:val="26"/>
          <w:szCs w:val="26"/>
        </w:rPr>
      </w:pPr>
      <w:r>
        <w:rPr>
          <w:sz w:val="26"/>
          <w:szCs w:val="26"/>
        </w:rPr>
        <w:t>1. Telecommunications Access Programs (Elaine and Stacy)</w:t>
      </w:r>
    </w:p>
    <w:p w14:paraId="00000031" w14:textId="77777777" w:rsidR="00B15938" w:rsidRDefault="00E46649">
      <w:pPr>
        <w:ind w:firstLine="810"/>
        <w:rPr>
          <w:sz w:val="26"/>
          <w:szCs w:val="26"/>
        </w:rPr>
      </w:pPr>
      <w:r>
        <w:rPr>
          <w:sz w:val="26"/>
          <w:szCs w:val="26"/>
        </w:rPr>
        <w:t>2. Show-Me Loans (Elaine)</w:t>
      </w:r>
    </w:p>
    <w:p w14:paraId="00000032" w14:textId="77777777" w:rsidR="00B15938" w:rsidRDefault="00E46649">
      <w:pPr>
        <w:ind w:firstLine="810"/>
        <w:rPr>
          <w:sz w:val="26"/>
          <w:szCs w:val="26"/>
        </w:rPr>
      </w:pPr>
      <w:r>
        <w:rPr>
          <w:sz w:val="26"/>
          <w:szCs w:val="26"/>
        </w:rPr>
        <w:t>3. Demonstration and Reuse (Scout)</w:t>
      </w:r>
    </w:p>
    <w:p w14:paraId="00000033" w14:textId="77777777" w:rsidR="00B15938" w:rsidRDefault="00E46649">
      <w:pPr>
        <w:ind w:firstLine="810"/>
        <w:rPr>
          <w:sz w:val="26"/>
          <w:szCs w:val="26"/>
        </w:rPr>
      </w:pPr>
      <w:r>
        <w:rPr>
          <w:sz w:val="26"/>
          <w:szCs w:val="26"/>
        </w:rPr>
        <w:t>4. ETC (David)</w:t>
      </w:r>
    </w:p>
    <w:p w14:paraId="00000034" w14:textId="77777777" w:rsidR="00B15938" w:rsidRDefault="00B15938">
      <w:pPr>
        <w:ind w:firstLine="810"/>
        <w:rPr>
          <w:sz w:val="26"/>
          <w:szCs w:val="26"/>
        </w:rPr>
      </w:pPr>
    </w:p>
    <w:p w14:paraId="00000035" w14:textId="77777777" w:rsidR="00B15938" w:rsidRDefault="00E46649">
      <w:pPr>
        <w:pStyle w:val="Heading2"/>
        <w:spacing w:before="0" w:after="0"/>
        <w:rPr>
          <w:b/>
          <w:sz w:val="26"/>
          <w:szCs w:val="26"/>
        </w:rPr>
      </w:pPr>
      <w:bookmarkStart w:id="9" w:name="_xotigrtn7rcw" w:colFirst="0" w:colLast="0"/>
      <w:bookmarkEnd w:id="9"/>
      <w:r>
        <w:rPr>
          <w:b/>
          <w:sz w:val="26"/>
          <w:szCs w:val="26"/>
        </w:rPr>
        <w:t>6. New Business</w:t>
      </w:r>
    </w:p>
    <w:p w14:paraId="00000036" w14:textId="77777777" w:rsidR="00B15938" w:rsidRDefault="00E46649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14:paraId="00000037" w14:textId="77777777" w:rsidR="00B15938" w:rsidRDefault="00E46649">
      <w:pPr>
        <w:pStyle w:val="Heading2"/>
        <w:spacing w:before="0" w:after="0"/>
        <w:rPr>
          <w:b/>
          <w:sz w:val="26"/>
          <w:szCs w:val="26"/>
        </w:rPr>
      </w:pPr>
      <w:bookmarkStart w:id="10" w:name="_10y0mdsnxp6l" w:colFirst="0" w:colLast="0"/>
      <w:bookmarkEnd w:id="10"/>
      <w:r>
        <w:rPr>
          <w:b/>
          <w:sz w:val="26"/>
          <w:szCs w:val="26"/>
        </w:rPr>
        <w:t>7. Announcements</w:t>
      </w:r>
    </w:p>
    <w:p w14:paraId="00000038" w14:textId="77777777" w:rsidR="00B15938" w:rsidRDefault="00E46649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00000039" w14:textId="77777777" w:rsidR="00B15938" w:rsidRDefault="00E46649">
      <w:pPr>
        <w:pStyle w:val="Heading2"/>
        <w:spacing w:before="0" w:after="0"/>
        <w:rPr>
          <w:b/>
          <w:sz w:val="26"/>
          <w:szCs w:val="26"/>
        </w:rPr>
      </w:pPr>
      <w:bookmarkStart w:id="11" w:name="_2ynwih86b800" w:colFirst="0" w:colLast="0"/>
      <w:bookmarkEnd w:id="11"/>
      <w:r>
        <w:rPr>
          <w:b/>
          <w:sz w:val="26"/>
          <w:szCs w:val="26"/>
        </w:rPr>
        <w:t>8. Adjournment</w:t>
      </w:r>
    </w:p>
    <w:p w14:paraId="0000003A" w14:textId="77777777" w:rsidR="00B15938" w:rsidRDefault="00B15938">
      <w:pPr>
        <w:rPr>
          <w:sz w:val="26"/>
          <w:szCs w:val="26"/>
        </w:rPr>
      </w:pPr>
    </w:p>
    <w:p w14:paraId="0000003B" w14:textId="77777777" w:rsidR="00B15938" w:rsidRDefault="00B15938"/>
    <w:p w14:paraId="0000003C" w14:textId="77777777" w:rsidR="00B15938" w:rsidRDefault="00B15938"/>
    <w:p w14:paraId="0000003D" w14:textId="77777777" w:rsidR="00B15938" w:rsidRDefault="00B15938"/>
    <w:sectPr w:rsidR="00B159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21F1"/>
    <w:multiLevelType w:val="multilevel"/>
    <w:tmpl w:val="BF4AFA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AF5849"/>
    <w:multiLevelType w:val="multilevel"/>
    <w:tmpl w:val="66986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A772CC0"/>
    <w:multiLevelType w:val="multilevel"/>
    <w:tmpl w:val="E446F7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38"/>
    <w:rsid w:val="00B15938"/>
    <w:rsid w:val="00E448A9"/>
    <w:rsid w:val="00E4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382F"/>
  <w15:docId w15:val="{EB82D685-0538-4CC5-B7EC-7228256A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Baker</dc:creator>
  <cp:lastModifiedBy>David Baker</cp:lastModifiedBy>
  <cp:revision>3</cp:revision>
  <dcterms:created xsi:type="dcterms:W3CDTF">2025-05-27T19:20:00Z</dcterms:created>
  <dcterms:modified xsi:type="dcterms:W3CDTF">2025-05-27T19:22:00Z</dcterms:modified>
</cp:coreProperties>
</file>